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84F28" w14:textId="42015AF7" w:rsidR="004F33A9" w:rsidRDefault="00575299" w:rsidP="00F0336E">
      <w:pPr>
        <w:autoSpaceDE w:val="0"/>
        <w:autoSpaceDN w:val="0"/>
        <w:adjustRightInd w:val="0"/>
        <w:spacing w:after="0" w:line="240" w:lineRule="auto"/>
        <w:rPr>
          <w:rFonts w:asciiTheme="minorHAnsi" w:hAnsiTheme="minorHAnsi" w:cstheme="minorHAnsi"/>
          <w:b/>
          <w:bCs/>
          <w:color w:val="002060"/>
          <w:sz w:val="32"/>
          <w:szCs w:val="28"/>
        </w:rPr>
      </w:pPr>
      <w:r>
        <w:rPr>
          <w:rFonts w:asciiTheme="minorHAnsi" w:hAnsiTheme="minorHAnsi" w:cstheme="minorHAnsi"/>
          <w:b/>
          <w:bCs/>
          <w:noProof/>
          <w:color w:val="002060"/>
          <w:sz w:val="32"/>
          <w:szCs w:val="28"/>
        </w:rPr>
        <mc:AlternateContent>
          <mc:Choice Requires="wps">
            <w:drawing>
              <wp:anchor distT="0" distB="0" distL="114300" distR="114300" simplePos="0" relativeHeight="251659264" behindDoc="0" locked="0" layoutInCell="1" allowOverlap="1" wp14:anchorId="45D5B2CA" wp14:editId="6D6A09E9">
                <wp:simplePos x="0" y="0"/>
                <wp:positionH relativeFrom="column">
                  <wp:posOffset>5204460</wp:posOffset>
                </wp:positionH>
                <wp:positionV relativeFrom="paragraph">
                  <wp:posOffset>-548640</wp:posOffset>
                </wp:positionV>
                <wp:extent cx="1554480" cy="1478280"/>
                <wp:effectExtent l="0" t="0" r="26670" b="26670"/>
                <wp:wrapNone/>
                <wp:docPr id="2" name="Text Box 2"/>
                <wp:cNvGraphicFramePr/>
                <a:graphic xmlns:a="http://schemas.openxmlformats.org/drawingml/2006/main">
                  <a:graphicData uri="http://schemas.microsoft.com/office/word/2010/wordprocessingShape">
                    <wps:wsp>
                      <wps:cNvSpPr txBox="1"/>
                      <wps:spPr>
                        <a:xfrm>
                          <a:off x="0" y="0"/>
                          <a:ext cx="1554480" cy="1478280"/>
                        </a:xfrm>
                        <a:prstGeom prst="rect">
                          <a:avLst/>
                        </a:prstGeom>
                        <a:solidFill>
                          <a:schemeClr val="lt1"/>
                        </a:solidFill>
                        <a:ln w="6350">
                          <a:solidFill>
                            <a:schemeClr val="bg1"/>
                          </a:solidFill>
                        </a:ln>
                      </wps:spPr>
                      <wps:txbx>
                        <w:txbxContent>
                          <w:p w14:paraId="2EAB81E1" w14:textId="51DCB9FB" w:rsidR="00575299" w:rsidRDefault="00575299" w:rsidP="00EF7794">
                            <w:pPr>
                              <w:jc w:val="both"/>
                            </w:pPr>
                            <w:r>
                              <w:rPr>
                                <w:noProof/>
                              </w:rPr>
                              <w:drawing>
                                <wp:inline distT="0" distB="0" distL="0" distR="0" wp14:anchorId="1BD7A8A7" wp14:editId="6FD64723">
                                  <wp:extent cx="960120" cy="9601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a:extLst>
                                              <a:ext uri="{28A0092B-C50C-407E-A947-70E740481C1C}">
                                                <a14:useLocalDpi xmlns:a14="http://schemas.microsoft.com/office/drawing/2010/main" val="0"/>
                                              </a:ext>
                                            </a:extLst>
                                          </a:blip>
                                          <a:stretch>
                                            <a:fillRect/>
                                          </a:stretch>
                                        </pic:blipFill>
                                        <pic:spPr>
                                          <a:xfrm>
                                            <a:off x="0" y="0"/>
                                            <a:ext cx="960120" cy="96012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5D5B2CA" id="_x0000_t202" coordsize="21600,21600" o:spt="202" path="m,l,21600r21600,l21600,xe">
                <v:stroke joinstyle="miter"/>
                <v:path gradientshapeok="t" o:connecttype="rect"/>
              </v:shapetype>
              <v:shape id="Text Box 2" o:spid="_x0000_s1026" type="#_x0000_t202" style="position:absolute;margin-left:409.8pt;margin-top:-43.2pt;width:122.4pt;height:116.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" fillcolor="white [3201]" strokecolor="white [3212]" strokeweight=".5pt">
                <v:textbox>
                  <w:txbxContent>
                    <w:p w14:paraId="2EAB81E1" w14:textId="51DCB9FB" w:rsidR="00575299" w:rsidRDefault="00575299" w:rsidP="00EF7794">
                      <w:pPr>
                        <w:jc w:val="both"/>
                      </w:pPr>
                      <w:r>
                        <w:rPr>
                          <w:noProof/>
                        </w:rPr>
                        <w:drawing>
                          <wp:inline distT="0" distB="0" distL="0" distR="0" wp14:anchorId="1BD7A8A7" wp14:editId="6FD64723">
                            <wp:extent cx="960120" cy="9601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a:extLst>
                                        <a:ext uri="{28A0092B-C50C-407E-A947-70E740481C1C}">
                                          <a14:useLocalDpi xmlns:a14="http://schemas.microsoft.com/office/drawing/2010/main" val="0"/>
                                        </a:ext>
                                      </a:extLst>
                                    </a:blip>
                                    <a:stretch>
                                      <a:fillRect/>
                                    </a:stretch>
                                  </pic:blipFill>
                                  <pic:spPr>
                                    <a:xfrm>
                                      <a:off x="0" y="0"/>
                                      <a:ext cx="960120" cy="960120"/>
                                    </a:xfrm>
                                    <a:prstGeom prst="rect">
                                      <a:avLst/>
                                    </a:prstGeom>
                                  </pic:spPr>
                                </pic:pic>
                              </a:graphicData>
                            </a:graphic>
                          </wp:inline>
                        </w:drawing>
                      </w:r>
                    </w:p>
                  </w:txbxContent>
                </v:textbox>
              </v:shape>
            </w:pict>
          </mc:Fallback>
        </mc:AlternateContent>
      </w:r>
    </w:p>
    <w:p w14:paraId="1EEE77C5" w14:textId="77777777" w:rsidR="004F33A9" w:rsidRDefault="004F33A9" w:rsidP="00F0336E">
      <w:pPr>
        <w:autoSpaceDE w:val="0"/>
        <w:autoSpaceDN w:val="0"/>
        <w:adjustRightInd w:val="0"/>
        <w:spacing w:after="0" w:line="240" w:lineRule="auto"/>
        <w:rPr>
          <w:rFonts w:asciiTheme="minorHAnsi" w:hAnsiTheme="minorHAnsi" w:cstheme="minorHAnsi"/>
          <w:b/>
          <w:bCs/>
          <w:color w:val="002060"/>
          <w:sz w:val="32"/>
          <w:szCs w:val="28"/>
        </w:rPr>
      </w:pPr>
    </w:p>
    <w:p w14:paraId="443374D9" w14:textId="49142728" w:rsidR="00F0336E" w:rsidRDefault="00C56D9D" w:rsidP="00F0336E">
      <w:pPr>
        <w:autoSpaceDE w:val="0"/>
        <w:autoSpaceDN w:val="0"/>
        <w:adjustRightInd w:val="0"/>
        <w:spacing w:after="0" w:line="240" w:lineRule="auto"/>
        <w:rPr>
          <w:rFonts w:asciiTheme="minorHAnsi" w:hAnsiTheme="minorHAnsi" w:cstheme="minorHAnsi"/>
          <w:b/>
          <w:bCs/>
          <w:color w:val="002060"/>
          <w:sz w:val="32"/>
          <w:szCs w:val="28"/>
        </w:rPr>
      </w:pPr>
      <w:r>
        <w:rPr>
          <w:rFonts w:asciiTheme="minorHAnsi" w:hAnsiTheme="minorHAnsi" w:cstheme="minorHAnsi"/>
          <w:b/>
          <w:bCs/>
          <w:color w:val="002060"/>
          <w:sz w:val="32"/>
          <w:szCs w:val="28"/>
        </w:rPr>
        <w:t xml:space="preserve">East Lothian Yacht Club </w:t>
      </w:r>
      <w:r w:rsidR="00F0336E" w:rsidRPr="00C7682F">
        <w:rPr>
          <w:rFonts w:asciiTheme="minorHAnsi" w:hAnsiTheme="minorHAnsi" w:cstheme="minorHAnsi"/>
          <w:b/>
          <w:bCs/>
          <w:color w:val="002060"/>
          <w:sz w:val="32"/>
          <w:szCs w:val="28"/>
        </w:rPr>
        <w:t>Equity Policy Statement</w:t>
      </w:r>
      <w:r w:rsidR="0088005A" w:rsidRPr="00C7682F">
        <w:rPr>
          <w:rFonts w:asciiTheme="minorHAnsi" w:hAnsiTheme="minorHAnsi" w:cstheme="minorHAnsi"/>
          <w:b/>
          <w:bCs/>
          <w:color w:val="002060"/>
          <w:sz w:val="32"/>
          <w:szCs w:val="28"/>
        </w:rPr>
        <w:t xml:space="preserve"> </w:t>
      </w:r>
      <w:r w:rsidR="0021210F">
        <w:rPr>
          <w:rFonts w:asciiTheme="minorHAnsi" w:hAnsiTheme="minorHAnsi" w:cstheme="minorHAnsi"/>
          <w:b/>
          <w:bCs/>
          <w:color w:val="002060"/>
          <w:sz w:val="32"/>
          <w:szCs w:val="28"/>
        </w:rPr>
        <w:t>2022</w:t>
      </w:r>
    </w:p>
    <w:p w14:paraId="252EF643" w14:textId="77777777" w:rsidR="00A22419" w:rsidRPr="00C7682F" w:rsidRDefault="00A22419" w:rsidP="00F0336E">
      <w:pPr>
        <w:autoSpaceDE w:val="0"/>
        <w:autoSpaceDN w:val="0"/>
        <w:adjustRightInd w:val="0"/>
        <w:spacing w:after="0" w:line="240" w:lineRule="auto"/>
        <w:rPr>
          <w:rFonts w:asciiTheme="minorHAnsi" w:hAnsiTheme="minorHAnsi" w:cstheme="minorHAnsi"/>
          <w:b/>
          <w:bCs/>
          <w:color w:val="002060"/>
          <w:sz w:val="32"/>
          <w:szCs w:val="28"/>
        </w:rPr>
      </w:pPr>
    </w:p>
    <w:p w14:paraId="0DD6BE16" w14:textId="77777777" w:rsidR="00B85AAC" w:rsidRPr="00C7682F" w:rsidRDefault="00B85AAC" w:rsidP="00ED7BC2">
      <w:pPr>
        <w:autoSpaceDE w:val="0"/>
        <w:autoSpaceDN w:val="0"/>
        <w:adjustRightInd w:val="0"/>
        <w:spacing w:after="0" w:line="240" w:lineRule="auto"/>
        <w:jc w:val="both"/>
        <w:rPr>
          <w:rFonts w:asciiTheme="minorHAnsi" w:hAnsiTheme="minorHAnsi" w:cstheme="minorHAnsi"/>
          <w:sz w:val="24"/>
          <w:szCs w:val="24"/>
        </w:rPr>
      </w:pPr>
      <w:bookmarkStart w:id="0" w:name="_Hlk79415311"/>
    </w:p>
    <w:bookmarkEnd w:id="0"/>
    <w:p w14:paraId="4BE3A459" w14:textId="55C42FCA" w:rsidR="005C6D7F" w:rsidRPr="00EF7794" w:rsidRDefault="00C56D9D" w:rsidP="00EF7794">
      <w:pPr>
        <w:autoSpaceDE w:val="0"/>
        <w:autoSpaceDN w:val="0"/>
        <w:adjustRightInd w:val="0"/>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East Lothian Yacht Club </w:t>
      </w:r>
      <w:r w:rsidR="00F46252" w:rsidRPr="00C7682F">
        <w:rPr>
          <w:rFonts w:asciiTheme="minorHAnsi" w:hAnsiTheme="minorHAnsi" w:cstheme="minorHAnsi"/>
          <w:sz w:val="24"/>
          <w:szCs w:val="24"/>
        </w:rPr>
        <w:t xml:space="preserve">respects the rights, dignity and worth of every person and will treat everyone equally within the context of </w:t>
      </w:r>
      <w:r w:rsidR="00A5516C" w:rsidRPr="00C7682F">
        <w:rPr>
          <w:rFonts w:asciiTheme="minorHAnsi" w:hAnsiTheme="minorHAnsi" w:cstheme="minorHAnsi"/>
          <w:sz w:val="24"/>
          <w:szCs w:val="24"/>
        </w:rPr>
        <w:t>our</w:t>
      </w:r>
      <w:r w:rsidR="00F46252" w:rsidRPr="00C7682F">
        <w:rPr>
          <w:rFonts w:asciiTheme="minorHAnsi" w:hAnsiTheme="minorHAnsi" w:cstheme="minorHAnsi"/>
          <w:sz w:val="24"/>
          <w:szCs w:val="24"/>
        </w:rPr>
        <w:t xml:space="preserve"> sport, regardless of </w:t>
      </w:r>
      <w:r w:rsidR="005C6D7F" w:rsidRPr="00EF7794">
        <w:rPr>
          <w:rFonts w:asciiTheme="minorHAnsi" w:hAnsiTheme="minorHAnsi" w:cstheme="minorHAnsi"/>
          <w:sz w:val="24"/>
          <w:szCs w:val="24"/>
        </w:rPr>
        <w:t>religion or belief, gender reassignment, sexual orientation, sex, pregnancy &amp; maternity, marriage &amp; civil partnership, disability, race, age</w:t>
      </w:r>
      <w:r w:rsidR="00EF7794">
        <w:rPr>
          <w:rFonts w:asciiTheme="minorHAnsi" w:hAnsiTheme="minorHAnsi" w:cstheme="minorHAnsi"/>
          <w:sz w:val="24"/>
          <w:szCs w:val="24"/>
        </w:rPr>
        <w:t xml:space="preserve"> and</w:t>
      </w:r>
      <w:r w:rsidR="005C6D7F" w:rsidRPr="00EF7794">
        <w:rPr>
          <w:rFonts w:asciiTheme="minorHAnsi" w:hAnsiTheme="minorHAnsi" w:cstheme="minorHAnsi"/>
          <w:sz w:val="24"/>
          <w:szCs w:val="24"/>
        </w:rPr>
        <w:t xml:space="preserve"> Socio</w:t>
      </w:r>
      <w:r w:rsidR="00EF7794">
        <w:rPr>
          <w:rFonts w:asciiTheme="minorHAnsi" w:hAnsiTheme="minorHAnsi" w:cstheme="minorHAnsi"/>
          <w:sz w:val="24"/>
          <w:szCs w:val="24"/>
        </w:rPr>
        <w:t>-</w:t>
      </w:r>
      <w:r w:rsidR="005C6D7F" w:rsidRPr="00EF7794">
        <w:rPr>
          <w:rFonts w:asciiTheme="minorHAnsi" w:hAnsiTheme="minorHAnsi" w:cstheme="minorHAnsi"/>
          <w:sz w:val="24"/>
          <w:szCs w:val="24"/>
        </w:rPr>
        <w:t>economic Status</w:t>
      </w:r>
      <w:r w:rsidR="00EF7794">
        <w:rPr>
          <w:rFonts w:asciiTheme="minorHAnsi" w:hAnsiTheme="minorHAnsi" w:cstheme="minorHAnsi"/>
          <w:sz w:val="24"/>
          <w:szCs w:val="24"/>
        </w:rPr>
        <w:t>.</w:t>
      </w:r>
    </w:p>
    <w:p w14:paraId="3FEF1258" w14:textId="77777777" w:rsidR="00363048" w:rsidRPr="00C7682F" w:rsidRDefault="00363048" w:rsidP="00ED7BC2">
      <w:pPr>
        <w:autoSpaceDE w:val="0"/>
        <w:autoSpaceDN w:val="0"/>
        <w:adjustRightInd w:val="0"/>
        <w:spacing w:after="0" w:line="240" w:lineRule="auto"/>
        <w:jc w:val="both"/>
        <w:rPr>
          <w:rFonts w:asciiTheme="minorHAnsi" w:hAnsiTheme="minorHAnsi" w:cstheme="minorHAnsi"/>
          <w:sz w:val="24"/>
          <w:szCs w:val="24"/>
        </w:rPr>
      </w:pPr>
    </w:p>
    <w:p w14:paraId="13CA4569" w14:textId="6F0D5D26" w:rsidR="00620DDB" w:rsidRDefault="006E75E9" w:rsidP="00ED7BC2">
      <w:pPr>
        <w:autoSpaceDE w:val="0"/>
        <w:autoSpaceDN w:val="0"/>
        <w:adjustRightInd w:val="0"/>
        <w:spacing w:after="0" w:line="240" w:lineRule="auto"/>
        <w:jc w:val="both"/>
        <w:rPr>
          <w:rFonts w:asciiTheme="minorHAnsi" w:hAnsiTheme="minorHAnsi" w:cstheme="minorHAnsi"/>
          <w:sz w:val="24"/>
          <w:szCs w:val="24"/>
        </w:rPr>
      </w:pPr>
      <w:r>
        <w:rPr>
          <w:rFonts w:asciiTheme="minorHAnsi" w:hAnsiTheme="minorHAnsi" w:cstheme="minorHAnsi"/>
          <w:sz w:val="24"/>
          <w:szCs w:val="24"/>
        </w:rPr>
        <w:t>East Lothian Yacht Club</w:t>
      </w:r>
      <w:r w:rsidR="00363048" w:rsidRPr="00C7682F">
        <w:rPr>
          <w:rFonts w:asciiTheme="minorHAnsi" w:hAnsiTheme="minorHAnsi" w:cstheme="minorHAnsi"/>
          <w:sz w:val="24"/>
          <w:szCs w:val="24"/>
        </w:rPr>
        <w:t xml:space="preserve"> is committed to everyone having the right to enjoy their sport in an environment free from the threat of discrimination, victimisation, intimidation, harassment and abuse</w:t>
      </w:r>
      <w:r w:rsidR="00E1645F" w:rsidRPr="00C7682F">
        <w:rPr>
          <w:rFonts w:asciiTheme="minorHAnsi" w:hAnsiTheme="minorHAnsi" w:cstheme="minorHAnsi"/>
          <w:sz w:val="24"/>
          <w:szCs w:val="24"/>
        </w:rPr>
        <w:t xml:space="preserve">. </w:t>
      </w:r>
    </w:p>
    <w:p w14:paraId="13AE8225" w14:textId="77777777" w:rsidR="00797474" w:rsidRDefault="00797474" w:rsidP="00ED7BC2">
      <w:pPr>
        <w:autoSpaceDE w:val="0"/>
        <w:autoSpaceDN w:val="0"/>
        <w:adjustRightInd w:val="0"/>
        <w:spacing w:after="0" w:line="240" w:lineRule="auto"/>
        <w:jc w:val="both"/>
        <w:rPr>
          <w:rFonts w:asciiTheme="minorHAnsi" w:hAnsiTheme="minorHAnsi" w:cstheme="minorHAnsi"/>
          <w:sz w:val="24"/>
          <w:szCs w:val="24"/>
        </w:rPr>
      </w:pPr>
    </w:p>
    <w:p w14:paraId="0A8F7029" w14:textId="6014C9CC" w:rsidR="00620DDB" w:rsidRDefault="00620DDB" w:rsidP="00620DDB">
      <w:pPr>
        <w:pStyle w:val="ListParagraph"/>
        <w:numPr>
          <w:ilvl w:val="0"/>
          <w:numId w:val="2"/>
        </w:numPr>
        <w:autoSpaceDE w:val="0"/>
        <w:autoSpaceDN w:val="0"/>
        <w:adjustRightInd w:val="0"/>
        <w:spacing w:after="0" w:line="240" w:lineRule="auto"/>
        <w:jc w:val="both"/>
        <w:rPr>
          <w:rFonts w:asciiTheme="minorHAnsi" w:hAnsiTheme="minorHAnsi" w:cstheme="minorHAnsi"/>
          <w:sz w:val="24"/>
          <w:szCs w:val="24"/>
        </w:rPr>
      </w:pPr>
      <w:r>
        <w:rPr>
          <w:rFonts w:asciiTheme="minorHAnsi" w:hAnsiTheme="minorHAnsi" w:cstheme="minorHAnsi"/>
          <w:sz w:val="24"/>
          <w:szCs w:val="24"/>
        </w:rPr>
        <w:t>We will treat everyone with the same attention, courtesy and respect</w:t>
      </w:r>
    </w:p>
    <w:p w14:paraId="5F8A76B6" w14:textId="15AA2748" w:rsidR="00620DDB" w:rsidRDefault="00E1645F" w:rsidP="00620DDB">
      <w:pPr>
        <w:pStyle w:val="ListParagraph"/>
        <w:numPr>
          <w:ilvl w:val="0"/>
          <w:numId w:val="2"/>
        </w:numPr>
        <w:autoSpaceDE w:val="0"/>
        <w:autoSpaceDN w:val="0"/>
        <w:adjustRightInd w:val="0"/>
        <w:spacing w:after="0" w:line="240" w:lineRule="auto"/>
        <w:jc w:val="both"/>
        <w:rPr>
          <w:rFonts w:asciiTheme="minorHAnsi" w:hAnsiTheme="minorHAnsi" w:cstheme="minorHAnsi"/>
          <w:sz w:val="24"/>
          <w:szCs w:val="24"/>
        </w:rPr>
      </w:pPr>
      <w:r w:rsidRPr="00EF7794">
        <w:rPr>
          <w:rFonts w:asciiTheme="minorHAnsi" w:hAnsiTheme="minorHAnsi" w:cstheme="minorHAnsi"/>
          <w:sz w:val="24"/>
          <w:szCs w:val="24"/>
        </w:rPr>
        <w:t>We</w:t>
      </w:r>
      <w:r w:rsidR="00363048" w:rsidRPr="00EF7794">
        <w:rPr>
          <w:rFonts w:asciiTheme="minorHAnsi" w:hAnsiTheme="minorHAnsi" w:cstheme="minorHAnsi"/>
          <w:sz w:val="24"/>
          <w:szCs w:val="24"/>
        </w:rPr>
        <w:t xml:space="preserve"> will </w:t>
      </w:r>
      <w:r w:rsidR="00620DDB">
        <w:rPr>
          <w:rFonts w:asciiTheme="minorHAnsi" w:hAnsiTheme="minorHAnsi" w:cstheme="minorHAnsi"/>
          <w:sz w:val="24"/>
          <w:szCs w:val="24"/>
        </w:rPr>
        <w:t>show zero tolerance of discrimination, victimisation</w:t>
      </w:r>
      <w:r w:rsidR="004F33A9">
        <w:rPr>
          <w:rFonts w:asciiTheme="minorHAnsi" w:hAnsiTheme="minorHAnsi" w:cstheme="minorHAnsi"/>
          <w:sz w:val="24"/>
          <w:szCs w:val="24"/>
        </w:rPr>
        <w:t xml:space="preserve">, </w:t>
      </w:r>
      <w:r w:rsidR="00620DDB">
        <w:rPr>
          <w:rFonts w:asciiTheme="minorHAnsi" w:hAnsiTheme="minorHAnsi" w:cstheme="minorHAnsi"/>
          <w:sz w:val="24"/>
          <w:szCs w:val="24"/>
        </w:rPr>
        <w:t>harassment</w:t>
      </w:r>
      <w:r w:rsidR="004F33A9">
        <w:rPr>
          <w:rFonts w:asciiTheme="minorHAnsi" w:hAnsiTheme="minorHAnsi" w:cstheme="minorHAnsi"/>
          <w:sz w:val="24"/>
          <w:szCs w:val="24"/>
        </w:rPr>
        <w:t xml:space="preserve"> and abuse</w:t>
      </w:r>
      <w:r w:rsidR="00620DDB">
        <w:rPr>
          <w:rFonts w:asciiTheme="minorHAnsi" w:hAnsiTheme="minorHAnsi" w:cstheme="minorHAnsi"/>
          <w:sz w:val="24"/>
          <w:szCs w:val="24"/>
        </w:rPr>
        <w:t xml:space="preserve">, </w:t>
      </w:r>
      <w:r w:rsidR="00363048" w:rsidRPr="00EF7794">
        <w:rPr>
          <w:rFonts w:asciiTheme="minorHAnsi" w:hAnsiTheme="minorHAnsi" w:cstheme="minorHAnsi"/>
          <w:sz w:val="24"/>
          <w:szCs w:val="24"/>
        </w:rPr>
        <w:t>deal</w:t>
      </w:r>
      <w:r w:rsidR="00620DDB">
        <w:rPr>
          <w:rFonts w:asciiTheme="minorHAnsi" w:hAnsiTheme="minorHAnsi" w:cstheme="minorHAnsi"/>
          <w:sz w:val="24"/>
          <w:szCs w:val="24"/>
        </w:rPr>
        <w:t>ing</w:t>
      </w:r>
      <w:r w:rsidR="00363048" w:rsidRPr="00EF7794">
        <w:rPr>
          <w:rFonts w:asciiTheme="minorHAnsi" w:hAnsiTheme="minorHAnsi" w:cstheme="minorHAnsi"/>
        </w:rPr>
        <w:t xml:space="preserve"> </w:t>
      </w:r>
      <w:r w:rsidR="00363048" w:rsidRPr="00EF7794">
        <w:rPr>
          <w:rFonts w:asciiTheme="minorHAnsi" w:hAnsiTheme="minorHAnsi" w:cstheme="minorHAnsi"/>
          <w:sz w:val="24"/>
          <w:szCs w:val="24"/>
        </w:rPr>
        <w:t>with any incidence</w:t>
      </w:r>
      <w:r w:rsidR="00620DDB">
        <w:rPr>
          <w:rFonts w:asciiTheme="minorHAnsi" w:hAnsiTheme="minorHAnsi" w:cstheme="minorHAnsi"/>
          <w:sz w:val="24"/>
          <w:szCs w:val="24"/>
        </w:rPr>
        <w:t>s</w:t>
      </w:r>
      <w:r w:rsidR="00363048" w:rsidRPr="00EF7794">
        <w:rPr>
          <w:rFonts w:asciiTheme="minorHAnsi" w:hAnsiTheme="minorHAnsi" w:cstheme="minorHAnsi"/>
          <w:sz w:val="24"/>
          <w:szCs w:val="24"/>
        </w:rPr>
        <w:t xml:space="preserve"> seriously according to </w:t>
      </w:r>
      <w:r w:rsidR="004E5DDF">
        <w:rPr>
          <w:rFonts w:asciiTheme="minorHAnsi" w:hAnsiTheme="minorHAnsi" w:cstheme="minorHAnsi"/>
          <w:sz w:val="24"/>
          <w:szCs w:val="24"/>
        </w:rPr>
        <w:t>the</w:t>
      </w:r>
      <w:r w:rsidR="00363048" w:rsidRPr="00EF7794">
        <w:rPr>
          <w:rFonts w:asciiTheme="minorHAnsi" w:hAnsiTheme="minorHAnsi" w:cstheme="minorHAnsi"/>
          <w:sz w:val="24"/>
          <w:szCs w:val="24"/>
        </w:rPr>
        <w:t xml:space="preserve"> disciplinary procedures</w:t>
      </w:r>
      <w:r w:rsidRPr="00EF7794">
        <w:rPr>
          <w:rFonts w:asciiTheme="minorHAnsi" w:hAnsiTheme="minorHAnsi" w:cstheme="minorHAnsi"/>
          <w:sz w:val="24"/>
          <w:szCs w:val="24"/>
        </w:rPr>
        <w:t xml:space="preserve"> </w:t>
      </w:r>
      <w:r w:rsidR="004E5DDF">
        <w:rPr>
          <w:rFonts w:asciiTheme="minorHAnsi" w:hAnsiTheme="minorHAnsi" w:cstheme="minorHAnsi"/>
          <w:sz w:val="24"/>
          <w:szCs w:val="24"/>
        </w:rPr>
        <w:t>set out in</w:t>
      </w:r>
      <w:r w:rsidR="00620DDB">
        <w:rPr>
          <w:rFonts w:asciiTheme="minorHAnsi" w:hAnsiTheme="minorHAnsi" w:cstheme="minorHAnsi"/>
          <w:sz w:val="24"/>
          <w:szCs w:val="24"/>
        </w:rPr>
        <w:t xml:space="preserve"> our </w:t>
      </w:r>
      <w:hyperlink r:id="rId11" w:history="1">
        <w:r w:rsidR="00620DDB" w:rsidRPr="004E5DDF">
          <w:rPr>
            <w:rStyle w:val="Hyperlink"/>
            <w:rFonts w:asciiTheme="minorHAnsi" w:hAnsiTheme="minorHAnsi" w:cstheme="minorHAnsi"/>
            <w:sz w:val="24"/>
            <w:szCs w:val="24"/>
          </w:rPr>
          <w:t>Constitution</w:t>
        </w:r>
      </w:hyperlink>
    </w:p>
    <w:p w14:paraId="7EE44193" w14:textId="029E5383" w:rsidR="00797474" w:rsidRDefault="00797474" w:rsidP="00620DDB">
      <w:pPr>
        <w:pStyle w:val="ListParagraph"/>
        <w:numPr>
          <w:ilvl w:val="0"/>
          <w:numId w:val="2"/>
        </w:numPr>
        <w:autoSpaceDE w:val="0"/>
        <w:autoSpaceDN w:val="0"/>
        <w:adjustRightInd w:val="0"/>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We will strive to create a culture of trust, where anyone experiencing discrimination feels confident to come forward and know they will be listened </w:t>
      </w:r>
      <w:proofErr w:type="gramStart"/>
      <w:r>
        <w:rPr>
          <w:rFonts w:asciiTheme="minorHAnsi" w:hAnsiTheme="minorHAnsi" w:cstheme="minorHAnsi"/>
          <w:sz w:val="24"/>
          <w:szCs w:val="24"/>
        </w:rPr>
        <w:t>to</w:t>
      </w:r>
      <w:proofErr w:type="gramEnd"/>
      <w:r>
        <w:rPr>
          <w:rFonts w:asciiTheme="minorHAnsi" w:hAnsiTheme="minorHAnsi" w:cstheme="minorHAnsi"/>
          <w:sz w:val="24"/>
          <w:szCs w:val="24"/>
        </w:rPr>
        <w:t xml:space="preserve"> and their concerns acted upon</w:t>
      </w:r>
    </w:p>
    <w:p w14:paraId="2C4097A8" w14:textId="5A19FDB4" w:rsidR="00797474" w:rsidRDefault="00797474" w:rsidP="00620DDB">
      <w:pPr>
        <w:pStyle w:val="ListParagraph"/>
        <w:numPr>
          <w:ilvl w:val="0"/>
          <w:numId w:val="2"/>
        </w:numPr>
        <w:autoSpaceDE w:val="0"/>
        <w:autoSpaceDN w:val="0"/>
        <w:adjustRightInd w:val="0"/>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We will encourage and enable all staff, volunteers, participants and members to act and stand up to discrimination and </w:t>
      </w:r>
      <w:r w:rsidR="00A22419">
        <w:rPr>
          <w:rFonts w:asciiTheme="minorHAnsi" w:hAnsiTheme="minorHAnsi" w:cstheme="minorHAnsi"/>
          <w:sz w:val="24"/>
          <w:szCs w:val="24"/>
        </w:rPr>
        <w:t xml:space="preserve">to </w:t>
      </w:r>
      <w:r>
        <w:rPr>
          <w:rFonts w:asciiTheme="minorHAnsi" w:hAnsiTheme="minorHAnsi" w:cstheme="minorHAnsi"/>
          <w:sz w:val="24"/>
          <w:szCs w:val="24"/>
        </w:rPr>
        <w:t>intervene if they become witness to such actions</w:t>
      </w:r>
    </w:p>
    <w:p w14:paraId="61FF0E8F" w14:textId="62D39761" w:rsidR="00620DDB" w:rsidRPr="00EF7794" w:rsidRDefault="00620DDB" w:rsidP="00EF7794">
      <w:pPr>
        <w:pStyle w:val="ListParagraph"/>
        <w:numPr>
          <w:ilvl w:val="0"/>
          <w:numId w:val="2"/>
        </w:numPr>
        <w:autoSpaceDE w:val="0"/>
        <w:autoSpaceDN w:val="0"/>
        <w:adjustRightInd w:val="0"/>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We </w:t>
      </w:r>
      <w:r w:rsidR="00E1645F" w:rsidRPr="00EF7794">
        <w:rPr>
          <w:rFonts w:asciiTheme="minorHAnsi" w:hAnsiTheme="minorHAnsi" w:cstheme="minorHAnsi"/>
          <w:sz w:val="24"/>
          <w:szCs w:val="24"/>
        </w:rPr>
        <w:t xml:space="preserve">will </w:t>
      </w:r>
      <w:r w:rsidR="00E11E53" w:rsidRPr="00EF7794">
        <w:rPr>
          <w:rFonts w:asciiTheme="minorHAnsi" w:hAnsiTheme="minorHAnsi" w:cstheme="minorHAnsi"/>
          <w:sz w:val="24"/>
          <w:szCs w:val="24"/>
        </w:rPr>
        <w:t>e</w:t>
      </w:r>
      <w:r w:rsidR="00F46252" w:rsidRPr="00EF7794">
        <w:rPr>
          <w:rFonts w:asciiTheme="minorHAnsi" w:hAnsiTheme="minorHAnsi" w:cstheme="minorHAnsi"/>
          <w:sz w:val="24"/>
          <w:szCs w:val="24"/>
        </w:rPr>
        <w:t>nsur</w:t>
      </w:r>
      <w:r w:rsidR="00E11E53" w:rsidRPr="00EF7794">
        <w:rPr>
          <w:rFonts w:asciiTheme="minorHAnsi" w:hAnsiTheme="minorHAnsi" w:cstheme="minorHAnsi"/>
          <w:sz w:val="24"/>
          <w:szCs w:val="24"/>
        </w:rPr>
        <w:t>e</w:t>
      </w:r>
      <w:r w:rsidR="00F46252" w:rsidRPr="00EF7794">
        <w:rPr>
          <w:rFonts w:asciiTheme="minorHAnsi" w:hAnsiTheme="minorHAnsi" w:cstheme="minorHAnsi"/>
          <w:sz w:val="24"/>
          <w:szCs w:val="24"/>
        </w:rPr>
        <w:t xml:space="preserve"> that equity is incorporated across all aspects of </w:t>
      </w:r>
      <w:r w:rsidR="00E11E53" w:rsidRPr="00EF7794">
        <w:rPr>
          <w:rFonts w:asciiTheme="minorHAnsi" w:hAnsiTheme="minorHAnsi" w:cstheme="minorHAnsi"/>
          <w:sz w:val="24"/>
          <w:szCs w:val="24"/>
        </w:rPr>
        <w:t>our</w:t>
      </w:r>
      <w:r w:rsidR="00F46252" w:rsidRPr="00EF7794">
        <w:rPr>
          <w:rFonts w:asciiTheme="minorHAnsi" w:hAnsiTheme="minorHAnsi" w:cstheme="minorHAnsi"/>
          <w:sz w:val="24"/>
          <w:szCs w:val="24"/>
        </w:rPr>
        <w:t xml:space="preserve"> development </w:t>
      </w:r>
      <w:r w:rsidR="00575299">
        <w:rPr>
          <w:rFonts w:asciiTheme="minorHAnsi" w:hAnsiTheme="minorHAnsi" w:cstheme="minorHAnsi"/>
          <w:sz w:val="24"/>
          <w:szCs w:val="24"/>
        </w:rPr>
        <w:t>by embedding good diversity and inclusion practice into our decision-making processes</w:t>
      </w:r>
    </w:p>
    <w:p w14:paraId="4F619FC1" w14:textId="77777777" w:rsidR="00620DDB" w:rsidRDefault="00620DDB" w:rsidP="00ED7BC2">
      <w:pPr>
        <w:autoSpaceDE w:val="0"/>
        <w:autoSpaceDN w:val="0"/>
        <w:adjustRightInd w:val="0"/>
        <w:spacing w:after="0" w:line="240" w:lineRule="auto"/>
        <w:jc w:val="both"/>
        <w:rPr>
          <w:rFonts w:asciiTheme="minorHAnsi" w:hAnsiTheme="minorHAnsi" w:cstheme="minorHAnsi"/>
          <w:sz w:val="24"/>
          <w:szCs w:val="24"/>
        </w:rPr>
      </w:pPr>
    </w:p>
    <w:p w14:paraId="0290F4CF" w14:textId="00880917" w:rsidR="00F0336E" w:rsidRPr="00C7682F" w:rsidRDefault="006E75E9" w:rsidP="00ED7BC2">
      <w:pPr>
        <w:autoSpaceDE w:val="0"/>
        <w:autoSpaceDN w:val="0"/>
        <w:adjustRightInd w:val="0"/>
        <w:spacing w:after="0" w:line="240" w:lineRule="auto"/>
        <w:jc w:val="both"/>
        <w:rPr>
          <w:rFonts w:asciiTheme="minorHAnsi" w:hAnsiTheme="minorHAnsi" w:cstheme="minorHAnsi"/>
          <w:sz w:val="24"/>
          <w:szCs w:val="24"/>
        </w:rPr>
      </w:pPr>
      <w:r>
        <w:rPr>
          <w:rFonts w:asciiTheme="minorHAnsi" w:hAnsiTheme="minorHAnsi" w:cstheme="minorHAnsi"/>
          <w:sz w:val="24"/>
          <w:szCs w:val="24"/>
        </w:rPr>
        <w:t>East Lothian Yacht Club</w:t>
      </w:r>
      <w:r w:rsidR="00E1645F" w:rsidRPr="00C7682F">
        <w:rPr>
          <w:rFonts w:asciiTheme="minorHAnsi" w:hAnsiTheme="minorHAnsi" w:cstheme="minorHAnsi"/>
          <w:sz w:val="24"/>
          <w:szCs w:val="24"/>
        </w:rPr>
        <w:t xml:space="preserve"> </w:t>
      </w:r>
      <w:r w:rsidR="00F46252" w:rsidRPr="00C7682F">
        <w:rPr>
          <w:rFonts w:asciiTheme="minorHAnsi" w:hAnsiTheme="minorHAnsi" w:cstheme="minorHAnsi"/>
          <w:sz w:val="24"/>
          <w:szCs w:val="24"/>
        </w:rPr>
        <w:t xml:space="preserve">acknowledges and adopts the following </w:t>
      </w:r>
      <w:r w:rsidR="00D00F61" w:rsidRPr="00C7682F">
        <w:rPr>
          <w:rFonts w:asciiTheme="minorHAnsi" w:hAnsiTheme="minorHAnsi" w:cstheme="minorHAnsi"/>
          <w:sz w:val="24"/>
          <w:szCs w:val="24"/>
        </w:rPr>
        <w:t>UK Sport</w:t>
      </w:r>
      <w:r w:rsidR="00F46252" w:rsidRPr="00C7682F">
        <w:rPr>
          <w:rFonts w:asciiTheme="minorHAnsi" w:hAnsiTheme="minorHAnsi" w:cstheme="minorHAnsi"/>
          <w:sz w:val="24"/>
          <w:szCs w:val="24"/>
        </w:rPr>
        <w:t xml:space="preserve"> </w:t>
      </w:r>
      <w:r w:rsidR="00CB3B39" w:rsidRPr="00C7682F">
        <w:rPr>
          <w:rFonts w:asciiTheme="minorHAnsi" w:hAnsiTheme="minorHAnsi" w:cstheme="minorHAnsi"/>
          <w:sz w:val="24"/>
          <w:szCs w:val="24"/>
        </w:rPr>
        <w:t>statement</w:t>
      </w:r>
      <w:r w:rsidR="00F46252" w:rsidRPr="00C7682F">
        <w:rPr>
          <w:rFonts w:asciiTheme="minorHAnsi" w:hAnsiTheme="minorHAnsi" w:cstheme="minorHAnsi"/>
          <w:sz w:val="24"/>
          <w:szCs w:val="24"/>
        </w:rPr>
        <w:t xml:space="preserve"> </w:t>
      </w:r>
      <w:r w:rsidR="00CB3B39" w:rsidRPr="00C7682F">
        <w:rPr>
          <w:rFonts w:asciiTheme="minorHAnsi" w:hAnsiTheme="minorHAnsi" w:cstheme="minorHAnsi"/>
          <w:sz w:val="24"/>
          <w:szCs w:val="24"/>
        </w:rPr>
        <w:t>for</w:t>
      </w:r>
      <w:r w:rsidR="00F46252" w:rsidRPr="00C7682F">
        <w:rPr>
          <w:rFonts w:asciiTheme="minorHAnsi" w:hAnsiTheme="minorHAnsi" w:cstheme="minorHAnsi"/>
          <w:sz w:val="24"/>
          <w:szCs w:val="24"/>
        </w:rPr>
        <w:t xml:space="preserve"> sports equ</w:t>
      </w:r>
      <w:r w:rsidR="00D00F61" w:rsidRPr="00C7682F">
        <w:rPr>
          <w:rFonts w:asciiTheme="minorHAnsi" w:hAnsiTheme="minorHAnsi" w:cstheme="minorHAnsi"/>
          <w:sz w:val="24"/>
          <w:szCs w:val="24"/>
        </w:rPr>
        <w:t>ali</w:t>
      </w:r>
      <w:r w:rsidR="00F46252" w:rsidRPr="00C7682F">
        <w:rPr>
          <w:rFonts w:asciiTheme="minorHAnsi" w:hAnsiTheme="minorHAnsi" w:cstheme="minorHAnsi"/>
          <w:sz w:val="24"/>
          <w:szCs w:val="24"/>
        </w:rPr>
        <w:t>ty:</w:t>
      </w:r>
    </w:p>
    <w:p w14:paraId="0E0C4F6B" w14:textId="77777777" w:rsidR="00F46252" w:rsidRPr="00C7682F" w:rsidRDefault="00F46252" w:rsidP="00ED7BC2">
      <w:pPr>
        <w:autoSpaceDE w:val="0"/>
        <w:autoSpaceDN w:val="0"/>
        <w:adjustRightInd w:val="0"/>
        <w:spacing w:after="0" w:line="240" w:lineRule="auto"/>
        <w:jc w:val="both"/>
        <w:rPr>
          <w:rFonts w:asciiTheme="minorHAnsi" w:hAnsiTheme="minorHAnsi" w:cstheme="minorHAnsi"/>
          <w:sz w:val="24"/>
          <w:szCs w:val="24"/>
        </w:rPr>
      </w:pPr>
    </w:p>
    <w:p w14:paraId="2C0D9CBD" w14:textId="446D4B60" w:rsidR="00ED7BC2" w:rsidRPr="00C7682F" w:rsidRDefault="00CB3B39" w:rsidP="00ED7BC2">
      <w:pPr>
        <w:autoSpaceDE w:val="0"/>
        <w:autoSpaceDN w:val="0"/>
        <w:adjustRightInd w:val="0"/>
        <w:spacing w:after="0" w:line="240" w:lineRule="auto"/>
        <w:jc w:val="both"/>
        <w:rPr>
          <w:rFonts w:asciiTheme="minorHAnsi" w:hAnsiTheme="minorHAnsi" w:cstheme="minorHAnsi"/>
          <w:i/>
          <w:iCs/>
          <w:sz w:val="24"/>
          <w:szCs w:val="24"/>
        </w:rPr>
      </w:pPr>
      <w:r w:rsidRPr="00C7682F">
        <w:rPr>
          <w:rFonts w:asciiTheme="minorHAnsi" w:hAnsiTheme="minorHAnsi" w:cstheme="minorHAnsi"/>
          <w:i/>
          <w:iCs/>
          <w:sz w:val="24"/>
          <w:szCs w:val="24"/>
        </w:rPr>
        <w:t>“</w:t>
      </w:r>
      <w:r w:rsidR="001A5AE7" w:rsidRPr="00C7682F">
        <w:rPr>
          <w:rFonts w:asciiTheme="minorHAnsi" w:hAnsiTheme="minorHAnsi" w:cstheme="minorHAnsi"/>
          <w:i/>
          <w:iCs/>
          <w:sz w:val="24"/>
          <w:szCs w:val="24"/>
        </w:rPr>
        <w:t xml:space="preserve">Equality is about recognising and removing the barriers faced by people </w:t>
      </w:r>
      <w:r w:rsidR="00ED7BC2" w:rsidRPr="00C7682F">
        <w:rPr>
          <w:rFonts w:asciiTheme="minorHAnsi" w:hAnsiTheme="minorHAnsi" w:cstheme="minorHAnsi"/>
          <w:i/>
          <w:iCs/>
          <w:sz w:val="24"/>
          <w:szCs w:val="24"/>
        </w:rPr>
        <w:t>involved or</w:t>
      </w:r>
      <w:r w:rsidR="001A5AE7" w:rsidRPr="00C7682F">
        <w:rPr>
          <w:rFonts w:asciiTheme="minorHAnsi" w:hAnsiTheme="minorHAnsi" w:cstheme="minorHAnsi"/>
          <w:i/>
          <w:iCs/>
          <w:sz w:val="24"/>
          <w:szCs w:val="24"/>
        </w:rPr>
        <w:t xml:space="preserve"> </w:t>
      </w:r>
    </w:p>
    <w:p w14:paraId="1D0B1194" w14:textId="5C51E80C" w:rsidR="00ED7BC2" w:rsidRPr="00C7682F" w:rsidRDefault="001A5AE7" w:rsidP="00ED7BC2">
      <w:pPr>
        <w:autoSpaceDE w:val="0"/>
        <w:autoSpaceDN w:val="0"/>
        <w:adjustRightInd w:val="0"/>
        <w:spacing w:after="0" w:line="240" w:lineRule="auto"/>
        <w:jc w:val="both"/>
        <w:rPr>
          <w:rFonts w:asciiTheme="minorHAnsi" w:hAnsiTheme="minorHAnsi" w:cstheme="minorHAnsi"/>
          <w:i/>
          <w:iCs/>
          <w:sz w:val="24"/>
          <w:szCs w:val="24"/>
        </w:rPr>
      </w:pPr>
      <w:r w:rsidRPr="00C7682F">
        <w:rPr>
          <w:rFonts w:asciiTheme="minorHAnsi" w:hAnsiTheme="minorHAnsi" w:cstheme="minorHAnsi"/>
          <w:i/>
          <w:iCs/>
          <w:sz w:val="24"/>
          <w:szCs w:val="24"/>
        </w:rPr>
        <w:t>wanting to be involved in sport. It is about changing the culture of sport to one that values diversity and enables the full involvement of disadvantaged groups in every aspect of sport</w:t>
      </w:r>
      <w:r w:rsidR="006D002E" w:rsidRPr="00C7682F">
        <w:rPr>
          <w:rFonts w:asciiTheme="minorHAnsi" w:hAnsiTheme="minorHAnsi" w:cstheme="minorHAnsi"/>
          <w:i/>
          <w:iCs/>
          <w:sz w:val="24"/>
          <w:szCs w:val="24"/>
        </w:rPr>
        <w:t>”</w:t>
      </w:r>
      <w:r w:rsidRPr="00C7682F">
        <w:rPr>
          <w:rFonts w:asciiTheme="minorHAnsi" w:hAnsiTheme="minorHAnsi" w:cstheme="minorHAnsi"/>
          <w:i/>
          <w:iCs/>
          <w:sz w:val="24"/>
          <w:szCs w:val="24"/>
        </w:rPr>
        <w:t>.</w:t>
      </w:r>
    </w:p>
    <w:p w14:paraId="4F537071" w14:textId="77777777" w:rsidR="00ED7BC2" w:rsidRPr="00C7682F" w:rsidRDefault="00ED7BC2" w:rsidP="00ED7BC2">
      <w:pPr>
        <w:autoSpaceDE w:val="0"/>
        <w:autoSpaceDN w:val="0"/>
        <w:adjustRightInd w:val="0"/>
        <w:spacing w:after="0" w:line="240" w:lineRule="auto"/>
        <w:jc w:val="both"/>
        <w:rPr>
          <w:rFonts w:asciiTheme="minorHAnsi" w:hAnsiTheme="minorHAnsi" w:cstheme="minorHAnsi"/>
          <w:i/>
          <w:iCs/>
          <w:sz w:val="24"/>
          <w:szCs w:val="24"/>
        </w:rPr>
      </w:pPr>
    </w:p>
    <w:p w14:paraId="706BC56C" w14:textId="3A6811A4" w:rsidR="00540272" w:rsidRDefault="006E75E9" w:rsidP="00E97E62">
      <w:pPr>
        <w:autoSpaceDE w:val="0"/>
        <w:autoSpaceDN w:val="0"/>
        <w:adjustRightInd w:val="0"/>
        <w:spacing w:after="0" w:line="240" w:lineRule="auto"/>
        <w:jc w:val="both"/>
        <w:rPr>
          <w:rFonts w:asciiTheme="minorHAnsi" w:hAnsiTheme="minorHAnsi" w:cstheme="minorHAnsi"/>
          <w:sz w:val="24"/>
          <w:szCs w:val="24"/>
        </w:rPr>
      </w:pPr>
      <w:r>
        <w:rPr>
          <w:rFonts w:asciiTheme="minorHAnsi" w:hAnsiTheme="minorHAnsi" w:cstheme="minorHAnsi"/>
          <w:sz w:val="24"/>
          <w:szCs w:val="24"/>
        </w:rPr>
        <w:t>We</w:t>
      </w:r>
      <w:r w:rsidR="00B33700" w:rsidRPr="00C7682F">
        <w:rPr>
          <w:rFonts w:asciiTheme="minorHAnsi" w:hAnsiTheme="minorHAnsi" w:cstheme="minorHAnsi"/>
          <w:sz w:val="24"/>
          <w:szCs w:val="24"/>
        </w:rPr>
        <w:t xml:space="preserve"> w</w:t>
      </w:r>
      <w:r w:rsidR="00877E2E" w:rsidRPr="00C7682F">
        <w:rPr>
          <w:rFonts w:asciiTheme="minorHAnsi" w:hAnsiTheme="minorHAnsi" w:cstheme="minorHAnsi"/>
          <w:sz w:val="24"/>
          <w:szCs w:val="24"/>
        </w:rPr>
        <w:t>ill</w:t>
      </w:r>
      <w:r w:rsidR="000F38A2" w:rsidRPr="00C7682F">
        <w:rPr>
          <w:rFonts w:asciiTheme="minorHAnsi" w:hAnsiTheme="minorHAnsi" w:cstheme="minorHAnsi"/>
          <w:sz w:val="24"/>
          <w:szCs w:val="24"/>
        </w:rPr>
        <w:t xml:space="preserve"> </w:t>
      </w:r>
      <w:r>
        <w:rPr>
          <w:rFonts w:asciiTheme="minorHAnsi" w:hAnsiTheme="minorHAnsi" w:cstheme="minorHAnsi"/>
          <w:sz w:val="24"/>
          <w:szCs w:val="24"/>
        </w:rPr>
        <w:t xml:space="preserve">invite open and friendly discussion to investigate any reasonable adjustments the club could make to </w:t>
      </w:r>
      <w:r w:rsidR="00877E2E" w:rsidRPr="00C7682F">
        <w:rPr>
          <w:rFonts w:asciiTheme="minorHAnsi" w:hAnsiTheme="minorHAnsi" w:cstheme="minorHAnsi"/>
          <w:sz w:val="24"/>
          <w:szCs w:val="24"/>
        </w:rPr>
        <w:t>ensure that</w:t>
      </w:r>
      <w:r w:rsidR="004F2FDB" w:rsidRPr="00C7682F">
        <w:rPr>
          <w:rFonts w:asciiTheme="minorHAnsi" w:hAnsiTheme="minorHAnsi" w:cstheme="minorHAnsi"/>
          <w:sz w:val="24"/>
          <w:szCs w:val="24"/>
        </w:rPr>
        <w:t xml:space="preserve"> anyone </w:t>
      </w:r>
      <w:r w:rsidR="00797474">
        <w:rPr>
          <w:rFonts w:asciiTheme="minorHAnsi" w:hAnsiTheme="minorHAnsi" w:cstheme="minorHAnsi"/>
          <w:sz w:val="24"/>
          <w:szCs w:val="24"/>
        </w:rPr>
        <w:t>accessing</w:t>
      </w:r>
      <w:r w:rsidR="00797474" w:rsidRPr="00C7682F">
        <w:rPr>
          <w:rFonts w:asciiTheme="minorHAnsi" w:hAnsiTheme="minorHAnsi" w:cstheme="minorHAnsi"/>
          <w:sz w:val="24"/>
          <w:szCs w:val="24"/>
        </w:rPr>
        <w:t xml:space="preserve"> </w:t>
      </w:r>
      <w:r w:rsidR="004F2FDB" w:rsidRPr="00C7682F">
        <w:rPr>
          <w:rFonts w:asciiTheme="minorHAnsi" w:hAnsiTheme="minorHAnsi" w:cstheme="minorHAnsi"/>
          <w:sz w:val="24"/>
          <w:szCs w:val="24"/>
        </w:rPr>
        <w:t>the sport will be</w:t>
      </w:r>
      <w:r w:rsidR="000F38A2" w:rsidRPr="00C7682F">
        <w:rPr>
          <w:rFonts w:asciiTheme="minorHAnsi" w:hAnsiTheme="minorHAnsi" w:cstheme="minorHAnsi"/>
          <w:sz w:val="24"/>
          <w:szCs w:val="24"/>
        </w:rPr>
        <w:t>:</w:t>
      </w:r>
    </w:p>
    <w:p w14:paraId="3E894AAD" w14:textId="77777777" w:rsidR="00D018D9" w:rsidRPr="00C7682F" w:rsidRDefault="00D018D9" w:rsidP="00E97E62">
      <w:pPr>
        <w:autoSpaceDE w:val="0"/>
        <w:autoSpaceDN w:val="0"/>
        <w:adjustRightInd w:val="0"/>
        <w:spacing w:after="0" w:line="240" w:lineRule="auto"/>
        <w:jc w:val="both"/>
        <w:rPr>
          <w:rFonts w:asciiTheme="minorHAnsi" w:hAnsiTheme="minorHAnsi" w:cstheme="minorHAnsi"/>
          <w:sz w:val="24"/>
          <w:szCs w:val="24"/>
        </w:rPr>
      </w:pPr>
    </w:p>
    <w:p w14:paraId="378E2695" w14:textId="09C41CC8" w:rsidR="000F38A2" w:rsidRPr="00C7682F" w:rsidRDefault="000F38A2" w:rsidP="00EF7794">
      <w:pPr>
        <w:pStyle w:val="ListParagraph"/>
        <w:numPr>
          <w:ilvl w:val="0"/>
          <w:numId w:val="2"/>
        </w:numPr>
        <w:autoSpaceDE w:val="0"/>
        <w:autoSpaceDN w:val="0"/>
        <w:adjustRightInd w:val="0"/>
        <w:spacing w:after="0" w:line="240" w:lineRule="auto"/>
        <w:jc w:val="both"/>
        <w:rPr>
          <w:rFonts w:asciiTheme="minorHAnsi" w:hAnsiTheme="minorHAnsi" w:cstheme="minorHAnsi"/>
          <w:sz w:val="24"/>
          <w:szCs w:val="24"/>
        </w:rPr>
      </w:pPr>
      <w:r w:rsidRPr="00C7682F">
        <w:rPr>
          <w:rFonts w:asciiTheme="minorHAnsi" w:hAnsiTheme="minorHAnsi" w:cstheme="minorHAnsi"/>
          <w:sz w:val="24"/>
          <w:szCs w:val="24"/>
        </w:rPr>
        <w:t>A</w:t>
      </w:r>
      <w:r w:rsidR="004F2FDB" w:rsidRPr="00C7682F">
        <w:rPr>
          <w:rFonts w:asciiTheme="minorHAnsi" w:hAnsiTheme="minorHAnsi" w:cstheme="minorHAnsi"/>
          <w:sz w:val="24"/>
          <w:szCs w:val="24"/>
        </w:rPr>
        <w:t xml:space="preserve">ble to </w:t>
      </w:r>
      <w:r w:rsidR="00540272" w:rsidRPr="00C7682F">
        <w:rPr>
          <w:rFonts w:asciiTheme="minorHAnsi" w:hAnsiTheme="minorHAnsi" w:cstheme="minorHAnsi"/>
          <w:sz w:val="24"/>
          <w:szCs w:val="24"/>
        </w:rPr>
        <w:t xml:space="preserve">participate to the full extent of their own ambitions and abilities </w:t>
      </w:r>
    </w:p>
    <w:p w14:paraId="1B6ADE18" w14:textId="5C07A664" w:rsidR="000F38A2" w:rsidRPr="00EF7794" w:rsidRDefault="000F38A2" w:rsidP="00EF7794">
      <w:pPr>
        <w:pStyle w:val="ListParagraph"/>
        <w:numPr>
          <w:ilvl w:val="0"/>
          <w:numId w:val="2"/>
        </w:numPr>
        <w:autoSpaceDE w:val="0"/>
        <w:autoSpaceDN w:val="0"/>
        <w:adjustRightInd w:val="0"/>
        <w:spacing w:after="0" w:line="240" w:lineRule="auto"/>
        <w:jc w:val="both"/>
        <w:rPr>
          <w:rFonts w:asciiTheme="minorHAnsi" w:hAnsiTheme="minorHAnsi" w:cstheme="minorHAnsi"/>
          <w:sz w:val="24"/>
          <w:szCs w:val="24"/>
        </w:rPr>
      </w:pPr>
      <w:r w:rsidRPr="00EF7794">
        <w:rPr>
          <w:rFonts w:asciiTheme="minorHAnsi" w:hAnsiTheme="minorHAnsi" w:cstheme="minorHAnsi"/>
          <w:sz w:val="24"/>
          <w:szCs w:val="24"/>
        </w:rPr>
        <w:t>A</w:t>
      </w:r>
      <w:r w:rsidR="00540272" w:rsidRPr="00EF7794">
        <w:rPr>
          <w:rFonts w:asciiTheme="minorHAnsi" w:hAnsiTheme="minorHAnsi" w:cstheme="minorHAnsi"/>
          <w:sz w:val="24"/>
          <w:szCs w:val="24"/>
        </w:rPr>
        <w:t>ssured of an environment in which their rights, dignity and individual worth are</w:t>
      </w:r>
      <w:r w:rsidRPr="00EF7794">
        <w:rPr>
          <w:rFonts w:asciiTheme="minorHAnsi" w:hAnsiTheme="minorHAnsi" w:cstheme="minorHAnsi"/>
          <w:sz w:val="24"/>
          <w:szCs w:val="24"/>
        </w:rPr>
        <w:t xml:space="preserve"> </w:t>
      </w:r>
      <w:r w:rsidR="00540272" w:rsidRPr="00EF7794">
        <w:rPr>
          <w:rFonts w:asciiTheme="minorHAnsi" w:hAnsiTheme="minorHAnsi" w:cstheme="minorHAnsi"/>
          <w:sz w:val="24"/>
          <w:szCs w:val="24"/>
        </w:rPr>
        <w:t>respected</w:t>
      </w:r>
    </w:p>
    <w:p w14:paraId="3FAB0E2E" w14:textId="66A6FB36" w:rsidR="002C77FC" w:rsidRPr="00EF7794" w:rsidRDefault="008013D4" w:rsidP="00EF7794">
      <w:pPr>
        <w:pStyle w:val="ListParagraph"/>
        <w:numPr>
          <w:ilvl w:val="0"/>
          <w:numId w:val="2"/>
        </w:numPr>
        <w:autoSpaceDE w:val="0"/>
        <w:autoSpaceDN w:val="0"/>
        <w:adjustRightInd w:val="0"/>
        <w:spacing w:after="0" w:line="240" w:lineRule="auto"/>
        <w:jc w:val="both"/>
        <w:rPr>
          <w:rFonts w:asciiTheme="minorHAnsi" w:hAnsiTheme="minorHAnsi" w:cstheme="minorHAnsi"/>
          <w:sz w:val="24"/>
          <w:szCs w:val="24"/>
        </w:rPr>
      </w:pPr>
      <w:r w:rsidRPr="00EF7794">
        <w:rPr>
          <w:rFonts w:asciiTheme="minorHAnsi" w:hAnsiTheme="minorHAnsi" w:cstheme="minorHAnsi"/>
          <w:sz w:val="24"/>
          <w:szCs w:val="24"/>
        </w:rPr>
        <w:t xml:space="preserve">Assured of participating in an </w:t>
      </w:r>
      <w:r w:rsidR="002C77FC" w:rsidRPr="00EF7794">
        <w:rPr>
          <w:rFonts w:asciiTheme="minorHAnsi" w:hAnsiTheme="minorHAnsi" w:cstheme="minorHAnsi"/>
          <w:sz w:val="24"/>
          <w:szCs w:val="24"/>
        </w:rPr>
        <w:t xml:space="preserve">environment in which individual differences and the contributions of all </w:t>
      </w:r>
      <w:r w:rsidR="00936F8B" w:rsidRPr="00EF7794">
        <w:rPr>
          <w:rFonts w:asciiTheme="minorHAnsi" w:hAnsiTheme="minorHAnsi" w:cstheme="minorHAnsi"/>
          <w:sz w:val="24"/>
          <w:szCs w:val="24"/>
        </w:rPr>
        <w:t>participants</w:t>
      </w:r>
      <w:r w:rsidR="002C77FC" w:rsidRPr="00EF7794">
        <w:rPr>
          <w:rFonts w:asciiTheme="minorHAnsi" w:hAnsiTheme="minorHAnsi" w:cstheme="minorHAnsi"/>
          <w:sz w:val="24"/>
          <w:szCs w:val="24"/>
        </w:rPr>
        <w:t xml:space="preserve"> are recognised and valued.</w:t>
      </w:r>
    </w:p>
    <w:p w14:paraId="26BA21F0" w14:textId="364560E2" w:rsidR="004F33A9" w:rsidRDefault="004F33A9" w:rsidP="00936F8B">
      <w:pPr>
        <w:autoSpaceDE w:val="0"/>
        <w:autoSpaceDN w:val="0"/>
        <w:adjustRightInd w:val="0"/>
        <w:spacing w:after="0" w:line="240" w:lineRule="auto"/>
        <w:jc w:val="both"/>
        <w:rPr>
          <w:rFonts w:asciiTheme="minorHAnsi" w:hAnsiTheme="minorHAnsi" w:cstheme="minorHAnsi"/>
          <w:sz w:val="24"/>
          <w:szCs w:val="24"/>
        </w:rPr>
      </w:pPr>
    </w:p>
    <w:p w14:paraId="28120EF2" w14:textId="626A342B" w:rsidR="004F33A9" w:rsidRPr="00C7682F" w:rsidRDefault="004F33A9" w:rsidP="00936F8B">
      <w:pPr>
        <w:autoSpaceDE w:val="0"/>
        <w:autoSpaceDN w:val="0"/>
        <w:adjustRightInd w:val="0"/>
        <w:spacing w:after="0" w:line="240" w:lineRule="auto"/>
        <w:jc w:val="both"/>
        <w:rPr>
          <w:rFonts w:asciiTheme="minorHAnsi" w:hAnsiTheme="minorHAnsi" w:cstheme="minorHAnsi"/>
          <w:sz w:val="24"/>
          <w:szCs w:val="24"/>
        </w:rPr>
      </w:pPr>
      <w:r w:rsidRPr="00EF7794">
        <w:rPr>
          <w:rFonts w:asciiTheme="minorHAnsi" w:hAnsiTheme="minorHAnsi" w:cstheme="minorHAnsi"/>
          <w:sz w:val="24"/>
          <w:szCs w:val="24"/>
        </w:rPr>
        <w:t>By implementing this policy East Lothian Yacht Club aims to ensure that we are providing a safe, welcoming and inclusive environment for all who wish to undertake boating and social activities within our club.</w:t>
      </w:r>
    </w:p>
    <w:sectPr w:rsidR="004F33A9" w:rsidRPr="00C7682F">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08C94" w14:textId="77777777" w:rsidR="00D45323" w:rsidRDefault="00D45323" w:rsidP="00513BF0">
      <w:pPr>
        <w:spacing w:after="0" w:line="240" w:lineRule="auto"/>
      </w:pPr>
      <w:r>
        <w:separator/>
      </w:r>
    </w:p>
  </w:endnote>
  <w:endnote w:type="continuationSeparator" w:id="0">
    <w:p w14:paraId="10C1069B" w14:textId="77777777" w:rsidR="00D45323" w:rsidRDefault="00D45323" w:rsidP="00513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B0000" w14:textId="77777777" w:rsidR="00D45323" w:rsidRDefault="00D45323" w:rsidP="00513BF0">
      <w:pPr>
        <w:spacing w:after="0" w:line="240" w:lineRule="auto"/>
      </w:pPr>
      <w:r>
        <w:separator/>
      </w:r>
    </w:p>
  </w:footnote>
  <w:footnote w:type="continuationSeparator" w:id="0">
    <w:p w14:paraId="0990F9BD" w14:textId="77777777" w:rsidR="00D45323" w:rsidRDefault="00D45323" w:rsidP="00513B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7951F" w14:textId="695FA4C1" w:rsidR="0088005A" w:rsidRDefault="0088005A" w:rsidP="0088005A">
    <w:pPr>
      <w:pStyle w:val="Header"/>
      <w:tabs>
        <w:tab w:val="clear" w:pos="4513"/>
        <w:tab w:val="clear" w:pos="9026"/>
        <w:tab w:val="left" w:pos="7460"/>
      </w:tabs>
      <w:jc w:val="right"/>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35pt;height:135pt" o:bullet="t">
        <v:imagedata r:id="rId1" o:title="logo_ELYC"/>
      </v:shape>
    </w:pict>
  </w:numPicBullet>
  <w:abstractNum w:abstractNumId="0" w15:restartNumberingAfterBreak="0">
    <w:nsid w:val="66FD42FD"/>
    <w:multiLevelType w:val="hybridMultilevel"/>
    <w:tmpl w:val="D7545DF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CD54A0F"/>
    <w:multiLevelType w:val="hybridMultilevel"/>
    <w:tmpl w:val="7054D1AA"/>
    <w:lvl w:ilvl="0" w:tplc="C6568F50">
      <w:start w:val="1"/>
      <w:numFmt w:val="bullet"/>
      <w:lvlText w:val=""/>
      <w:lvlPicBulletId w:val="0"/>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7EAA1883"/>
    <w:multiLevelType w:val="hybridMultilevel"/>
    <w:tmpl w:val="0470BA24"/>
    <w:lvl w:ilvl="0" w:tplc="C6568F5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07190177">
    <w:abstractNumId w:val="0"/>
  </w:num>
  <w:num w:numId="2" w16cid:durableId="1462069304">
    <w:abstractNumId w:val="2"/>
  </w:num>
  <w:num w:numId="3" w16cid:durableId="3414722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36E"/>
    <w:rsid w:val="0000713A"/>
    <w:rsid w:val="000F38A2"/>
    <w:rsid w:val="0012206A"/>
    <w:rsid w:val="00131215"/>
    <w:rsid w:val="001850E8"/>
    <w:rsid w:val="00185E58"/>
    <w:rsid w:val="001A5AE7"/>
    <w:rsid w:val="001E53BE"/>
    <w:rsid w:val="0021210F"/>
    <w:rsid w:val="002A0E62"/>
    <w:rsid w:val="002C77FC"/>
    <w:rsid w:val="00363048"/>
    <w:rsid w:val="003F0F54"/>
    <w:rsid w:val="004640DE"/>
    <w:rsid w:val="004D22AA"/>
    <w:rsid w:val="004E5DDF"/>
    <w:rsid w:val="004F2FDB"/>
    <w:rsid w:val="004F33A9"/>
    <w:rsid w:val="00513BF0"/>
    <w:rsid w:val="00540272"/>
    <w:rsid w:val="00575299"/>
    <w:rsid w:val="005C6D7F"/>
    <w:rsid w:val="00620DDB"/>
    <w:rsid w:val="0063592D"/>
    <w:rsid w:val="006D002E"/>
    <w:rsid w:val="006E75E9"/>
    <w:rsid w:val="007842EE"/>
    <w:rsid w:val="00797474"/>
    <w:rsid w:val="007C47AB"/>
    <w:rsid w:val="008013D4"/>
    <w:rsid w:val="00820B85"/>
    <w:rsid w:val="008468EB"/>
    <w:rsid w:val="00877E2E"/>
    <w:rsid w:val="0088005A"/>
    <w:rsid w:val="00910F1E"/>
    <w:rsid w:val="00936F8B"/>
    <w:rsid w:val="00A22419"/>
    <w:rsid w:val="00A43A52"/>
    <w:rsid w:val="00A5516C"/>
    <w:rsid w:val="00AC26C3"/>
    <w:rsid w:val="00B265FD"/>
    <w:rsid w:val="00B33700"/>
    <w:rsid w:val="00B44B67"/>
    <w:rsid w:val="00B62481"/>
    <w:rsid w:val="00B85AAC"/>
    <w:rsid w:val="00B93E7A"/>
    <w:rsid w:val="00C0726E"/>
    <w:rsid w:val="00C56D9D"/>
    <w:rsid w:val="00C7682F"/>
    <w:rsid w:val="00CB3B39"/>
    <w:rsid w:val="00D00F61"/>
    <w:rsid w:val="00D018D9"/>
    <w:rsid w:val="00D45323"/>
    <w:rsid w:val="00D56FAB"/>
    <w:rsid w:val="00E11E53"/>
    <w:rsid w:val="00E1645F"/>
    <w:rsid w:val="00E561FB"/>
    <w:rsid w:val="00E97E62"/>
    <w:rsid w:val="00EA7470"/>
    <w:rsid w:val="00EC2194"/>
    <w:rsid w:val="00ED7BC2"/>
    <w:rsid w:val="00EF7794"/>
    <w:rsid w:val="00F0336E"/>
    <w:rsid w:val="00F46252"/>
    <w:rsid w:val="00F614E9"/>
    <w:rsid w:val="00FB37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21B5E"/>
  <w15:docId w15:val="{0581BA86-76B1-43C2-926A-71B0CA72E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336E"/>
    <w:rPr>
      <w:rFonts w:ascii="Georgia" w:hAnsi="Georgi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3BF0"/>
    <w:pPr>
      <w:tabs>
        <w:tab w:val="center" w:pos="4513"/>
        <w:tab w:val="right" w:pos="9026"/>
      </w:tabs>
      <w:spacing w:after="0" w:line="240" w:lineRule="auto"/>
    </w:pPr>
    <w:rPr>
      <w:rFonts w:ascii="Arial" w:hAnsi="Arial"/>
      <w:sz w:val="18"/>
    </w:rPr>
  </w:style>
  <w:style w:type="character" w:customStyle="1" w:styleId="HeaderChar">
    <w:name w:val="Header Char"/>
    <w:basedOn w:val="DefaultParagraphFont"/>
    <w:link w:val="Header"/>
    <w:uiPriority w:val="99"/>
    <w:rsid w:val="00513BF0"/>
    <w:rPr>
      <w:rFonts w:ascii="Arial" w:hAnsi="Arial"/>
      <w:sz w:val="18"/>
    </w:rPr>
  </w:style>
  <w:style w:type="paragraph" w:styleId="Footer">
    <w:name w:val="footer"/>
    <w:basedOn w:val="Normal"/>
    <w:link w:val="FooterChar"/>
    <w:uiPriority w:val="99"/>
    <w:unhideWhenUsed/>
    <w:rsid w:val="00513BF0"/>
    <w:pPr>
      <w:tabs>
        <w:tab w:val="center" w:pos="4513"/>
        <w:tab w:val="right" w:pos="9026"/>
      </w:tabs>
      <w:spacing w:after="0" w:line="240" w:lineRule="auto"/>
    </w:pPr>
    <w:rPr>
      <w:rFonts w:ascii="Arial" w:hAnsi="Arial"/>
      <w:sz w:val="18"/>
    </w:rPr>
  </w:style>
  <w:style w:type="character" w:customStyle="1" w:styleId="FooterChar">
    <w:name w:val="Footer Char"/>
    <w:basedOn w:val="DefaultParagraphFont"/>
    <w:link w:val="Footer"/>
    <w:uiPriority w:val="99"/>
    <w:rsid w:val="00513BF0"/>
    <w:rPr>
      <w:rFonts w:ascii="Arial" w:hAnsi="Arial"/>
      <w:sz w:val="18"/>
    </w:rPr>
  </w:style>
  <w:style w:type="table" w:styleId="TableGrid">
    <w:name w:val="Table Grid"/>
    <w:basedOn w:val="TableNormal"/>
    <w:rsid w:val="00F0336E"/>
    <w:pPr>
      <w:spacing w:after="0" w:line="240" w:lineRule="auto"/>
    </w:pPr>
    <w:rPr>
      <w:rFonts w:ascii="Courier" w:eastAsia="Times" w:hAnsi="Courier"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0336E"/>
    <w:rPr>
      <w:color w:val="0000FF" w:themeColor="hyperlink"/>
      <w:u w:val="single"/>
    </w:rPr>
  </w:style>
  <w:style w:type="character" w:styleId="FollowedHyperlink">
    <w:name w:val="FollowedHyperlink"/>
    <w:basedOn w:val="DefaultParagraphFont"/>
    <w:uiPriority w:val="99"/>
    <w:semiHidden/>
    <w:unhideWhenUsed/>
    <w:rsid w:val="00F0336E"/>
    <w:rPr>
      <w:color w:val="800080" w:themeColor="followedHyperlink"/>
      <w:u w:val="single"/>
    </w:rPr>
  </w:style>
  <w:style w:type="character" w:styleId="CommentReference">
    <w:name w:val="annotation reference"/>
    <w:basedOn w:val="DefaultParagraphFont"/>
    <w:uiPriority w:val="99"/>
    <w:semiHidden/>
    <w:unhideWhenUsed/>
    <w:rsid w:val="00131215"/>
    <w:rPr>
      <w:sz w:val="16"/>
      <w:szCs w:val="16"/>
    </w:rPr>
  </w:style>
  <w:style w:type="paragraph" w:styleId="CommentText">
    <w:name w:val="annotation text"/>
    <w:basedOn w:val="Normal"/>
    <w:link w:val="CommentTextChar"/>
    <w:uiPriority w:val="99"/>
    <w:unhideWhenUsed/>
    <w:rsid w:val="00131215"/>
    <w:pPr>
      <w:spacing w:line="240" w:lineRule="auto"/>
    </w:pPr>
    <w:rPr>
      <w:szCs w:val="20"/>
    </w:rPr>
  </w:style>
  <w:style w:type="character" w:customStyle="1" w:styleId="CommentTextChar">
    <w:name w:val="Comment Text Char"/>
    <w:basedOn w:val="DefaultParagraphFont"/>
    <w:link w:val="CommentText"/>
    <w:uiPriority w:val="99"/>
    <w:rsid w:val="00131215"/>
    <w:rPr>
      <w:rFonts w:ascii="Georgia" w:hAnsi="Georgia"/>
      <w:sz w:val="20"/>
      <w:szCs w:val="20"/>
    </w:rPr>
  </w:style>
  <w:style w:type="paragraph" w:styleId="CommentSubject">
    <w:name w:val="annotation subject"/>
    <w:basedOn w:val="CommentText"/>
    <w:next w:val="CommentText"/>
    <w:link w:val="CommentSubjectChar"/>
    <w:uiPriority w:val="99"/>
    <w:semiHidden/>
    <w:unhideWhenUsed/>
    <w:rsid w:val="00131215"/>
    <w:rPr>
      <w:b/>
      <w:bCs/>
    </w:rPr>
  </w:style>
  <w:style w:type="character" w:customStyle="1" w:styleId="CommentSubjectChar">
    <w:name w:val="Comment Subject Char"/>
    <w:basedOn w:val="CommentTextChar"/>
    <w:link w:val="CommentSubject"/>
    <w:uiPriority w:val="99"/>
    <w:semiHidden/>
    <w:rsid w:val="00131215"/>
    <w:rPr>
      <w:rFonts w:ascii="Georgia" w:hAnsi="Georgia"/>
      <w:b/>
      <w:bCs/>
      <w:sz w:val="20"/>
      <w:szCs w:val="20"/>
    </w:rPr>
  </w:style>
  <w:style w:type="paragraph" w:styleId="ListParagraph">
    <w:name w:val="List Paragraph"/>
    <w:basedOn w:val="Normal"/>
    <w:uiPriority w:val="34"/>
    <w:qFormat/>
    <w:rsid w:val="00363048"/>
    <w:pPr>
      <w:ind w:left="720"/>
      <w:contextualSpacing/>
    </w:pPr>
  </w:style>
  <w:style w:type="paragraph" w:styleId="Revision">
    <w:name w:val="Revision"/>
    <w:hidden/>
    <w:uiPriority w:val="99"/>
    <w:semiHidden/>
    <w:rsid w:val="00185E58"/>
    <w:pPr>
      <w:spacing w:after="0" w:line="240" w:lineRule="auto"/>
    </w:pPr>
    <w:rPr>
      <w:rFonts w:ascii="Georgia" w:hAnsi="Georgia"/>
      <w:sz w:val="20"/>
    </w:rPr>
  </w:style>
  <w:style w:type="character" w:styleId="UnresolvedMention">
    <w:name w:val="Unresolved Mention"/>
    <w:basedOn w:val="DefaultParagraphFont"/>
    <w:uiPriority w:val="99"/>
    <w:semiHidden/>
    <w:unhideWhenUsed/>
    <w:rsid w:val="004E5D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040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view.officeapps.live.com/op/view.aspx?src=https%3A%2F%2Felyc.org.uk%2Fresources%2FDocuments%2FPolicy%2520Documents%2Felyc_constitution_30oct2017.docx&amp;wdOrigin=BROWSELINK" TargetMode="External"/><Relationship Id="rId5" Type="http://schemas.openxmlformats.org/officeDocument/2006/relationships/styles" Target="styles.xml"/><Relationship Id="rId10" Type="http://schemas.openxmlformats.org/officeDocument/2006/relationships/image" Target="media/image2.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3082AEA6B89D4E9D6C577C27E750E4" ma:contentTypeVersion="15" ma:contentTypeDescription="Create a new document." ma:contentTypeScope="" ma:versionID="8983098224930bdee923412c66575f30">
  <xsd:schema xmlns:xsd="http://www.w3.org/2001/XMLSchema" xmlns:xs="http://www.w3.org/2001/XMLSchema" xmlns:p="http://schemas.microsoft.com/office/2006/metadata/properties" xmlns:ns2="118ffdd6-e1b2-4a99-af03-d6d74ae5e961" xmlns:ns3="01cadde6-2da3-4ed1-a37b-2df44cd7ce31" targetNamespace="http://schemas.microsoft.com/office/2006/metadata/properties" ma:root="true" ma:fieldsID="b66d0c85138076942a045ea0d33f6839" ns2:_="" ns3:_="">
    <xsd:import namespace="118ffdd6-e1b2-4a99-af03-d6d74ae5e961"/>
    <xsd:import namespace="01cadde6-2da3-4ed1-a37b-2df44cd7ce3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8ffdd6-e1b2-4a99-af03-d6d74ae5e9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55d9b88d-2994-48c5-a05f-c1f26a3a10b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1cadde6-2da3-4ed1-a37b-2df44cd7ce3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7e4bd3c-70c4-440e-b6a2-d9468debb5c6}" ma:internalName="TaxCatchAll" ma:showField="CatchAllData" ma:web="01cadde6-2da3-4ed1-a37b-2df44cd7ce3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18ffdd6-e1b2-4a99-af03-d6d74ae5e961">
      <Terms xmlns="http://schemas.microsoft.com/office/infopath/2007/PartnerControls"/>
    </lcf76f155ced4ddcb4097134ff3c332f>
    <TaxCatchAll xmlns="01cadde6-2da3-4ed1-a37b-2df44cd7ce31" xsi:nil="true"/>
  </documentManagement>
</p:properties>
</file>

<file path=customXml/itemProps1.xml><?xml version="1.0" encoding="utf-8"?>
<ds:datastoreItem xmlns:ds="http://schemas.openxmlformats.org/officeDocument/2006/customXml" ds:itemID="{8BFFBD56-81F0-4620-ADB3-DDA38D5005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8ffdd6-e1b2-4a99-af03-d6d74ae5e961"/>
    <ds:schemaRef ds:uri="01cadde6-2da3-4ed1-a37b-2df44cd7ce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739D21-AD08-4FCF-872D-7B3DE634214C}">
  <ds:schemaRefs>
    <ds:schemaRef ds:uri="http://schemas.microsoft.com/sharepoint/v3/contenttype/forms"/>
  </ds:schemaRefs>
</ds:datastoreItem>
</file>

<file path=customXml/itemProps3.xml><?xml version="1.0" encoding="utf-8"?>
<ds:datastoreItem xmlns:ds="http://schemas.openxmlformats.org/officeDocument/2006/customXml" ds:itemID="{9330F491-7E71-4673-B486-1B026A5E5FE0}">
  <ds:schemaRefs>
    <ds:schemaRef ds:uri="http://schemas.microsoft.com/office/2006/metadata/properties"/>
    <ds:schemaRef ds:uri="http://schemas.microsoft.com/office/infopath/2007/PartnerControls"/>
    <ds:schemaRef ds:uri="118ffdd6-e1b2-4a99-af03-d6d74ae5e961"/>
    <ds:schemaRef ds:uri="01cadde6-2da3-4ed1-a37b-2df44cd7ce31"/>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390</Words>
  <Characters>2228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Connor</dc:creator>
  <cp:lastModifiedBy>Fiona Nightingale</cp:lastModifiedBy>
  <cp:revision>7</cp:revision>
  <cp:lastPrinted>2022-08-29T16:37:00Z</cp:lastPrinted>
  <dcterms:created xsi:type="dcterms:W3CDTF">2022-07-19T14:56:00Z</dcterms:created>
  <dcterms:modified xsi:type="dcterms:W3CDTF">2022-08-29T16:43:00Z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0x010100CF3082AEA6B89D4E9D6C577C27E750E4</vt:lpwstr>
  </property>
  <property fmtid="{D5CDD505-2E9C-101B-9397-08002B2CF9AE}" pid="3" name="MediaServiceImageTags">
    <vt:lpwstr/>
  </property>
</Properties>
</file>